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3AE38" w14:textId="04E408D3" w:rsidR="007F00CF" w:rsidRPr="00E173DD" w:rsidRDefault="007F00CF" w:rsidP="007F00CF">
      <w:pPr>
        <w:jc w:val="center"/>
        <w:rPr>
          <w:rFonts w:cs="Times New Roman"/>
          <w:b/>
          <w:sz w:val="36"/>
          <w:szCs w:val="36"/>
        </w:rPr>
      </w:pPr>
      <w:r w:rsidRPr="00E173DD">
        <w:rPr>
          <w:rFonts w:cs="Times New Roman"/>
          <w:b/>
          <w:sz w:val="36"/>
          <w:szCs w:val="36"/>
        </w:rPr>
        <w:t xml:space="preserve">VRT Snowmobile </w:t>
      </w:r>
      <w:r w:rsidR="00BD1FB0" w:rsidRPr="00E173DD">
        <w:rPr>
          <w:rFonts w:cs="Times New Roman"/>
          <w:b/>
          <w:sz w:val="36"/>
          <w:szCs w:val="36"/>
        </w:rPr>
        <w:t>RFP (</w:t>
      </w:r>
      <w:r w:rsidR="00BD1FB0">
        <w:rPr>
          <w:rFonts w:cs="Times New Roman"/>
          <w:b/>
          <w:sz w:val="36"/>
          <w:szCs w:val="36"/>
        </w:rPr>
        <w:t>0</w:t>
      </w:r>
      <w:r w:rsidR="009D138F">
        <w:rPr>
          <w:rFonts w:cs="Times New Roman"/>
          <w:b/>
          <w:sz w:val="36"/>
          <w:szCs w:val="36"/>
        </w:rPr>
        <w:t>4</w:t>
      </w:r>
      <w:r w:rsidRPr="00E173DD">
        <w:rPr>
          <w:rFonts w:cs="Times New Roman"/>
          <w:b/>
          <w:sz w:val="36"/>
          <w:szCs w:val="36"/>
        </w:rPr>
        <w:t>-202</w:t>
      </w:r>
      <w:r w:rsidR="009D138F">
        <w:rPr>
          <w:rFonts w:cs="Times New Roman"/>
          <w:b/>
          <w:sz w:val="36"/>
          <w:szCs w:val="36"/>
        </w:rPr>
        <w:t>5</w:t>
      </w:r>
      <w:r w:rsidRPr="00E173DD">
        <w:rPr>
          <w:rFonts w:cs="Times New Roman"/>
          <w:b/>
          <w:sz w:val="36"/>
          <w:szCs w:val="36"/>
        </w:rPr>
        <w:t>)</w:t>
      </w:r>
    </w:p>
    <w:p w14:paraId="4C6F5024" w14:textId="2E6CFC90" w:rsidR="00DB75B9" w:rsidRDefault="000D7156">
      <w:pPr>
        <w:rPr>
          <w:b/>
          <w:bCs/>
          <w:sz w:val="24"/>
          <w:szCs w:val="24"/>
        </w:rPr>
      </w:pPr>
      <w:bookmarkStart w:id="0" w:name="_Hlk194580220"/>
      <w:r>
        <w:rPr>
          <w:rFonts w:cs="Times New Roman"/>
          <w:sz w:val="24"/>
          <w:szCs w:val="24"/>
        </w:rPr>
        <w:t>North Country EMS (</w:t>
      </w:r>
      <w:r w:rsidRPr="00F356CF">
        <w:rPr>
          <w:rFonts w:cs="Times New Roman"/>
          <w:sz w:val="24"/>
          <w:szCs w:val="24"/>
        </w:rPr>
        <w:t>NCEMS</w:t>
      </w:r>
      <w:r>
        <w:rPr>
          <w:rFonts w:cs="Times New Roman"/>
          <w:sz w:val="24"/>
          <w:szCs w:val="24"/>
        </w:rPr>
        <w:t>)</w:t>
      </w:r>
      <w:r w:rsidRPr="00F356CF">
        <w:rPr>
          <w:rFonts w:cs="Times New Roman"/>
          <w:sz w:val="24"/>
          <w:szCs w:val="24"/>
        </w:rPr>
        <w:t xml:space="preserve"> is accepting bids</w:t>
      </w:r>
      <w:r w:rsidR="00FB5A00">
        <w:rPr>
          <w:rFonts w:cs="Times New Roman"/>
          <w:sz w:val="24"/>
          <w:szCs w:val="24"/>
        </w:rPr>
        <w:t xml:space="preserve"> pursuant to RCW 36.32.240</w:t>
      </w:r>
      <w:r w:rsidRPr="00F356CF">
        <w:rPr>
          <w:rFonts w:cs="Times New Roman"/>
          <w:sz w:val="24"/>
          <w:szCs w:val="24"/>
        </w:rPr>
        <w:t xml:space="preserve"> </w:t>
      </w:r>
      <w:r w:rsidR="00FB5A00">
        <w:rPr>
          <w:rFonts w:cs="Times New Roman"/>
          <w:sz w:val="24"/>
          <w:szCs w:val="24"/>
        </w:rPr>
        <w:t>for</w:t>
      </w:r>
      <w:r w:rsidRPr="00F356CF">
        <w:rPr>
          <w:rFonts w:cs="Times New Roman"/>
          <w:sz w:val="24"/>
          <w:szCs w:val="24"/>
        </w:rPr>
        <w:t xml:space="preserve"> </w:t>
      </w:r>
      <w:r w:rsidR="009D138F" w:rsidRPr="00F356CF">
        <w:rPr>
          <w:rFonts w:cs="Times New Roman"/>
          <w:sz w:val="24"/>
          <w:szCs w:val="24"/>
        </w:rPr>
        <w:t>the purchase</w:t>
      </w:r>
      <w:r w:rsidRPr="00F356CF">
        <w:rPr>
          <w:rFonts w:cs="Times New Roman"/>
          <w:sz w:val="24"/>
          <w:szCs w:val="24"/>
        </w:rPr>
        <w:t xml:space="preserve"> </w:t>
      </w:r>
      <w:r w:rsidR="00FB5A00">
        <w:rPr>
          <w:rFonts w:cs="Times New Roman"/>
          <w:sz w:val="24"/>
          <w:szCs w:val="24"/>
        </w:rPr>
        <w:t xml:space="preserve">of </w:t>
      </w:r>
      <w:r w:rsidRPr="00F356CF">
        <w:rPr>
          <w:rFonts w:cs="Times New Roman"/>
          <w:sz w:val="24"/>
          <w:szCs w:val="24"/>
        </w:rPr>
        <w:t xml:space="preserve">two </w:t>
      </w:r>
      <w:r w:rsidR="00FB5A00">
        <w:rPr>
          <w:rFonts w:cs="Times New Roman"/>
          <w:sz w:val="24"/>
          <w:szCs w:val="24"/>
        </w:rPr>
        <w:t xml:space="preserve">(2) </w:t>
      </w:r>
      <w:r w:rsidRPr="00F356CF">
        <w:rPr>
          <w:rFonts w:cs="Times New Roman"/>
          <w:sz w:val="24"/>
          <w:szCs w:val="24"/>
        </w:rPr>
        <w:t>snow</w:t>
      </w:r>
      <w:r>
        <w:rPr>
          <w:rFonts w:cs="Times New Roman"/>
          <w:sz w:val="24"/>
          <w:szCs w:val="24"/>
        </w:rPr>
        <w:t xml:space="preserve">mobiles which meet the </w:t>
      </w:r>
      <w:r w:rsidR="00666971">
        <w:rPr>
          <w:rFonts w:cs="Times New Roman"/>
          <w:sz w:val="24"/>
          <w:szCs w:val="24"/>
        </w:rPr>
        <w:t xml:space="preserve">required </w:t>
      </w:r>
      <w:r>
        <w:rPr>
          <w:rFonts w:cs="Times New Roman"/>
          <w:sz w:val="24"/>
          <w:szCs w:val="24"/>
        </w:rPr>
        <w:t xml:space="preserve">specifications </w:t>
      </w:r>
      <w:r w:rsidR="00666971">
        <w:rPr>
          <w:rFonts w:cs="Times New Roman"/>
          <w:sz w:val="24"/>
          <w:szCs w:val="24"/>
        </w:rPr>
        <w:t>located</w:t>
      </w:r>
      <w:r>
        <w:rPr>
          <w:rFonts w:cs="Times New Roman"/>
          <w:sz w:val="24"/>
          <w:szCs w:val="24"/>
        </w:rPr>
        <w:t xml:space="preserve"> on our website </w:t>
      </w:r>
      <w:r w:rsidR="00BD1FB0">
        <w:rPr>
          <w:rFonts w:cs="Times New Roman"/>
          <w:sz w:val="24"/>
          <w:szCs w:val="24"/>
        </w:rPr>
        <w:t>Northcountryems.org</w:t>
      </w:r>
      <w:r>
        <w:rPr>
          <w:rFonts w:cs="Times New Roman"/>
          <w:sz w:val="24"/>
          <w:szCs w:val="24"/>
        </w:rPr>
        <w:t xml:space="preserve"> under public notices.</w:t>
      </w:r>
      <w:r w:rsidRPr="00F356CF">
        <w:rPr>
          <w:rFonts w:cs="Times New Roman"/>
          <w:sz w:val="24"/>
          <w:szCs w:val="24"/>
        </w:rPr>
        <w:t xml:space="preserve"> </w:t>
      </w:r>
      <w:proofErr w:type="gramStart"/>
      <w:r w:rsidRPr="00F356CF">
        <w:rPr>
          <w:rFonts w:cs="Times New Roman"/>
          <w:sz w:val="24"/>
          <w:szCs w:val="24"/>
        </w:rPr>
        <w:t>Sealed</w:t>
      </w:r>
      <w:proofErr w:type="gramEnd"/>
      <w:r w:rsidRPr="00F356CF">
        <w:rPr>
          <w:rFonts w:cs="Times New Roman"/>
          <w:sz w:val="24"/>
          <w:szCs w:val="24"/>
        </w:rPr>
        <w:t xml:space="preserve"> bids will be received by NCEMS </w:t>
      </w:r>
      <w:r w:rsidR="00624457">
        <w:rPr>
          <w:rFonts w:cs="Times New Roman"/>
          <w:sz w:val="24"/>
          <w:szCs w:val="24"/>
        </w:rPr>
        <w:t xml:space="preserve">until </w:t>
      </w:r>
      <w:r w:rsidRPr="00E704CA">
        <w:rPr>
          <w:rFonts w:cs="Times New Roman"/>
          <w:sz w:val="24"/>
          <w:szCs w:val="24"/>
        </w:rPr>
        <w:t xml:space="preserve">3 pm </w:t>
      </w:r>
      <w:r w:rsidR="009D138F">
        <w:rPr>
          <w:rFonts w:cs="Times New Roman"/>
          <w:sz w:val="24"/>
          <w:szCs w:val="24"/>
        </w:rPr>
        <w:t>Friday</w:t>
      </w:r>
      <w:r>
        <w:rPr>
          <w:rFonts w:cs="Times New Roman"/>
          <w:sz w:val="24"/>
          <w:szCs w:val="24"/>
        </w:rPr>
        <w:t xml:space="preserve">, </w:t>
      </w:r>
      <w:r w:rsidR="009D138F">
        <w:rPr>
          <w:rFonts w:cs="Times New Roman"/>
          <w:sz w:val="24"/>
          <w:szCs w:val="24"/>
        </w:rPr>
        <w:t>April</w:t>
      </w:r>
      <w:r w:rsidR="00964D95">
        <w:rPr>
          <w:rFonts w:cs="Times New Roman"/>
          <w:sz w:val="24"/>
          <w:szCs w:val="24"/>
        </w:rPr>
        <w:t xml:space="preserve"> </w:t>
      </w:r>
      <w:r w:rsidR="008B78BA">
        <w:rPr>
          <w:rFonts w:cs="Times New Roman"/>
          <w:sz w:val="24"/>
          <w:szCs w:val="24"/>
        </w:rPr>
        <w:t>25</w:t>
      </w:r>
      <w:r w:rsidR="00964D95">
        <w:rPr>
          <w:rFonts w:cs="Times New Roman"/>
          <w:sz w:val="24"/>
          <w:szCs w:val="24"/>
        </w:rPr>
        <w:t xml:space="preserve">, </w:t>
      </w:r>
      <w:proofErr w:type="gramStart"/>
      <w:r w:rsidR="00964D95">
        <w:rPr>
          <w:rFonts w:cs="Times New Roman"/>
          <w:sz w:val="24"/>
          <w:szCs w:val="24"/>
        </w:rPr>
        <w:t>202</w:t>
      </w:r>
      <w:r w:rsidR="009D138F">
        <w:rPr>
          <w:rFonts w:cs="Times New Roman"/>
          <w:sz w:val="24"/>
          <w:szCs w:val="24"/>
        </w:rPr>
        <w:t>5</w:t>
      </w:r>
      <w:proofErr w:type="gramEnd"/>
      <w:r w:rsidR="00964D95">
        <w:rPr>
          <w:rFonts w:cs="Times New Roman"/>
          <w:sz w:val="24"/>
          <w:szCs w:val="24"/>
        </w:rPr>
        <w:t xml:space="preserve"> </w:t>
      </w:r>
      <w:r w:rsidRPr="00F356CF">
        <w:rPr>
          <w:rFonts w:cs="Times New Roman"/>
          <w:sz w:val="24"/>
          <w:szCs w:val="24"/>
        </w:rPr>
        <w:t>by mail at P.O. Box 189, Yacolt</w:t>
      </w:r>
      <w:r w:rsidRPr="00FC1F15">
        <w:rPr>
          <w:rFonts w:cs="Times New Roman"/>
          <w:sz w:val="24"/>
          <w:szCs w:val="24"/>
        </w:rPr>
        <w:t xml:space="preserve">, WA 98675.  Bids delivered by hand shall be delivered to NCEMS </w:t>
      </w:r>
      <w:r>
        <w:rPr>
          <w:rFonts w:cs="Times New Roman"/>
          <w:sz w:val="24"/>
          <w:szCs w:val="24"/>
        </w:rPr>
        <w:t>Administration office</w:t>
      </w:r>
      <w:r w:rsidRPr="00FC1F15">
        <w:rPr>
          <w:rFonts w:cs="Times New Roman"/>
          <w:sz w:val="24"/>
          <w:szCs w:val="24"/>
        </w:rPr>
        <w:t xml:space="preserve"> at </w:t>
      </w:r>
      <w:r>
        <w:rPr>
          <w:rFonts w:cs="Times New Roman"/>
          <w:sz w:val="24"/>
          <w:szCs w:val="24"/>
        </w:rPr>
        <w:t>300 W</w:t>
      </w:r>
      <w:r w:rsidRPr="00FC1F15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Hoag</w:t>
      </w:r>
      <w:r w:rsidRPr="00FC1F15">
        <w:rPr>
          <w:rFonts w:cs="Times New Roman"/>
          <w:sz w:val="24"/>
          <w:szCs w:val="24"/>
        </w:rPr>
        <w:t xml:space="preserve">, Yacolt, WA. </w:t>
      </w:r>
      <w:r w:rsidR="009D138F">
        <w:rPr>
          <w:rFonts w:cs="Times New Roman"/>
          <w:sz w:val="24"/>
          <w:szCs w:val="24"/>
        </w:rPr>
        <w:t xml:space="preserve"> </w:t>
      </w:r>
      <w:proofErr w:type="gramStart"/>
      <w:r w:rsidR="00A7475B">
        <w:rPr>
          <w:rFonts w:cs="Times New Roman"/>
          <w:sz w:val="24"/>
          <w:szCs w:val="24"/>
        </w:rPr>
        <w:t>A</w:t>
      </w:r>
      <w:r w:rsidR="009D138F">
        <w:rPr>
          <w:rFonts w:cs="Times New Roman"/>
          <w:sz w:val="24"/>
          <w:szCs w:val="24"/>
        </w:rPr>
        <w:t>ward</w:t>
      </w:r>
      <w:proofErr w:type="gramEnd"/>
      <w:r w:rsidR="00666971">
        <w:rPr>
          <w:rFonts w:cs="Times New Roman"/>
          <w:sz w:val="24"/>
          <w:szCs w:val="24"/>
        </w:rPr>
        <w:t xml:space="preserve"> of </w:t>
      </w:r>
      <w:proofErr w:type="gramStart"/>
      <w:r w:rsidR="00666971">
        <w:rPr>
          <w:rFonts w:cs="Times New Roman"/>
          <w:sz w:val="24"/>
          <w:szCs w:val="24"/>
        </w:rPr>
        <w:t>bid</w:t>
      </w:r>
      <w:proofErr w:type="gramEnd"/>
      <w:r w:rsidR="00666971">
        <w:rPr>
          <w:rFonts w:cs="Times New Roman"/>
          <w:sz w:val="24"/>
          <w:szCs w:val="24"/>
        </w:rPr>
        <w:t xml:space="preserve"> will take place the following week.</w:t>
      </w:r>
      <w:r w:rsidRPr="00FC1F15">
        <w:rPr>
          <w:rFonts w:cs="Times New Roman"/>
          <w:sz w:val="24"/>
          <w:szCs w:val="24"/>
        </w:rPr>
        <w:t xml:space="preserve"> </w:t>
      </w:r>
      <w:r w:rsidRPr="00FC1F15">
        <w:rPr>
          <w:b/>
          <w:bCs/>
          <w:sz w:val="24"/>
          <w:szCs w:val="24"/>
        </w:rPr>
        <w:t>BIDS MUST BE SEALED IN AN ENVELOPE AND LABELED “</w:t>
      </w:r>
      <w:r>
        <w:rPr>
          <w:b/>
          <w:bCs/>
          <w:sz w:val="24"/>
          <w:szCs w:val="24"/>
        </w:rPr>
        <w:t xml:space="preserve">SNOWMOBILE </w:t>
      </w:r>
      <w:r w:rsidRPr="00FC1F15">
        <w:rPr>
          <w:b/>
          <w:bCs/>
          <w:sz w:val="24"/>
          <w:szCs w:val="24"/>
        </w:rPr>
        <w:t>BID”.</w:t>
      </w:r>
    </w:p>
    <w:bookmarkEnd w:id="0"/>
    <w:p w14:paraId="65625EF3" w14:textId="77777777" w:rsidR="00361A7D" w:rsidRPr="000270A8" w:rsidRDefault="000270A8" w:rsidP="000D715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u w:val="single"/>
        </w:rPr>
      </w:pPr>
      <w:r w:rsidRPr="000270A8">
        <w:rPr>
          <w:rFonts w:cs="Times New Roman"/>
          <w:b/>
          <w:bCs/>
          <w:sz w:val="24"/>
          <w:szCs w:val="24"/>
          <w:u w:val="single"/>
        </w:rPr>
        <w:t>General Information Regarding Use and C</w:t>
      </w:r>
      <w:r w:rsidR="000D7156" w:rsidRPr="000270A8">
        <w:rPr>
          <w:rFonts w:cs="Times New Roman"/>
          <w:b/>
          <w:bCs/>
          <w:sz w:val="24"/>
          <w:szCs w:val="24"/>
          <w:u w:val="single"/>
        </w:rPr>
        <w:t>apabilities</w:t>
      </w:r>
      <w:r w:rsidRPr="000270A8">
        <w:rPr>
          <w:rFonts w:cs="Times New Roman"/>
          <w:b/>
          <w:bCs/>
          <w:sz w:val="24"/>
          <w:szCs w:val="24"/>
          <w:u w:val="single"/>
        </w:rPr>
        <w:t>:</w:t>
      </w:r>
      <w:r w:rsidR="000D7156" w:rsidRPr="000270A8">
        <w:rPr>
          <w:rFonts w:cs="Times New Roman"/>
          <w:b/>
          <w:bCs/>
          <w:sz w:val="24"/>
          <w:szCs w:val="24"/>
          <w:u w:val="single"/>
        </w:rPr>
        <w:t xml:space="preserve"> </w:t>
      </w:r>
    </w:p>
    <w:p w14:paraId="09E1835F" w14:textId="5862D987" w:rsidR="00CE3285" w:rsidRDefault="000D7156" w:rsidP="000D715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356CF">
        <w:rPr>
          <w:rFonts w:cs="Times New Roman"/>
          <w:sz w:val="24"/>
          <w:szCs w:val="24"/>
        </w:rPr>
        <w:t>NCEMS is the parent</w:t>
      </w:r>
      <w:r>
        <w:rPr>
          <w:rFonts w:cs="Times New Roman"/>
          <w:sz w:val="24"/>
          <w:szCs w:val="24"/>
        </w:rPr>
        <w:t xml:space="preserve"> </w:t>
      </w:r>
      <w:r w:rsidRPr="00F356CF">
        <w:rPr>
          <w:rFonts w:cs="Times New Roman"/>
          <w:sz w:val="24"/>
          <w:szCs w:val="24"/>
        </w:rPr>
        <w:t>organization of the Volca</w:t>
      </w:r>
      <w:r>
        <w:rPr>
          <w:rFonts w:cs="Times New Roman"/>
          <w:sz w:val="24"/>
          <w:szCs w:val="24"/>
        </w:rPr>
        <w:t>no Rescue Team (VRT), which is an all-</w:t>
      </w:r>
      <w:r w:rsidRPr="00F356CF">
        <w:rPr>
          <w:rFonts w:cs="Times New Roman"/>
          <w:sz w:val="24"/>
          <w:szCs w:val="24"/>
        </w:rPr>
        <w:t>volunteer</w:t>
      </w:r>
      <w:r>
        <w:rPr>
          <w:rFonts w:cs="Times New Roman"/>
          <w:sz w:val="24"/>
          <w:szCs w:val="24"/>
        </w:rPr>
        <w:t xml:space="preserve"> mountain rescue group</w:t>
      </w:r>
      <w:r w:rsidRPr="00F356CF">
        <w:rPr>
          <w:rFonts w:cs="Times New Roman"/>
          <w:sz w:val="24"/>
          <w:szCs w:val="24"/>
        </w:rPr>
        <w:t xml:space="preserve"> that</w:t>
      </w:r>
      <w:r>
        <w:rPr>
          <w:rFonts w:cs="Times New Roman"/>
          <w:sz w:val="24"/>
          <w:szCs w:val="24"/>
        </w:rPr>
        <w:t xml:space="preserve"> </w:t>
      </w:r>
      <w:r w:rsidRPr="00F356CF">
        <w:rPr>
          <w:rFonts w:cs="Times New Roman"/>
          <w:sz w:val="24"/>
          <w:szCs w:val="24"/>
        </w:rPr>
        <w:t xml:space="preserve">supports NCEMS in its mission. </w:t>
      </w:r>
      <w:r>
        <w:rPr>
          <w:rFonts w:cs="Times New Roman"/>
          <w:sz w:val="24"/>
          <w:szCs w:val="24"/>
        </w:rPr>
        <w:t xml:space="preserve"> </w:t>
      </w:r>
      <w:r w:rsidRPr="00F356CF">
        <w:rPr>
          <w:rFonts w:cs="Times New Roman"/>
          <w:sz w:val="24"/>
          <w:szCs w:val="24"/>
        </w:rPr>
        <w:t>The VRT performs missions during the winter whic</w:t>
      </w:r>
      <w:r w:rsidRPr="00E11C6F">
        <w:rPr>
          <w:rFonts w:cs="Times New Roman"/>
          <w:sz w:val="24"/>
          <w:szCs w:val="24"/>
        </w:rPr>
        <w:t xml:space="preserve">h often requires access to patients and searches for lost subjects in southwest WA including Mt St Helens.  Such missions often require access in mountainous terrain and under adverse </w:t>
      </w:r>
      <w:r w:rsidR="009D138F" w:rsidRPr="00E11C6F">
        <w:rPr>
          <w:rFonts w:cs="Times New Roman"/>
          <w:sz w:val="24"/>
          <w:szCs w:val="24"/>
        </w:rPr>
        <w:t>conditions,</w:t>
      </w:r>
      <w:r w:rsidRPr="00E11C6F">
        <w:rPr>
          <w:rFonts w:cs="Times New Roman"/>
          <w:sz w:val="24"/>
          <w:szCs w:val="24"/>
        </w:rPr>
        <w:t xml:space="preserve"> including steep hills/side slopes and deep snow.  The VRT current</w:t>
      </w:r>
      <w:r>
        <w:rPr>
          <w:rFonts w:cs="Times New Roman"/>
          <w:sz w:val="24"/>
          <w:szCs w:val="24"/>
        </w:rPr>
        <w:t>ly</w:t>
      </w:r>
      <w:r w:rsidRPr="00E11C6F">
        <w:rPr>
          <w:rFonts w:cs="Times New Roman"/>
          <w:sz w:val="24"/>
          <w:szCs w:val="24"/>
        </w:rPr>
        <w:t xml:space="preserve"> has </w:t>
      </w:r>
      <w:r w:rsidR="00CE3285">
        <w:rPr>
          <w:rFonts w:cs="Times New Roman"/>
          <w:sz w:val="24"/>
          <w:szCs w:val="24"/>
        </w:rPr>
        <w:t xml:space="preserve">two </w:t>
      </w:r>
      <w:r w:rsidRPr="00E11C6F">
        <w:rPr>
          <w:rFonts w:cs="Times New Roman"/>
          <w:sz w:val="24"/>
          <w:szCs w:val="24"/>
        </w:rPr>
        <w:t xml:space="preserve">touring type snowmobiles </w:t>
      </w:r>
      <w:r w:rsidR="00CE3285">
        <w:rPr>
          <w:rFonts w:cs="Times New Roman"/>
          <w:sz w:val="24"/>
          <w:szCs w:val="24"/>
        </w:rPr>
        <w:t>in need o</w:t>
      </w:r>
      <w:r w:rsidR="009D138F">
        <w:rPr>
          <w:rFonts w:cs="Times New Roman"/>
          <w:sz w:val="24"/>
          <w:szCs w:val="24"/>
        </w:rPr>
        <w:t>f</w:t>
      </w:r>
      <w:r w:rsidR="00CE3285">
        <w:rPr>
          <w:rFonts w:cs="Times New Roman"/>
          <w:sz w:val="24"/>
          <w:szCs w:val="24"/>
        </w:rPr>
        <w:t xml:space="preserve"> replacement </w:t>
      </w:r>
      <w:r w:rsidRPr="00E11C6F">
        <w:rPr>
          <w:rFonts w:cs="Times New Roman"/>
          <w:sz w:val="24"/>
          <w:szCs w:val="24"/>
        </w:rPr>
        <w:t>as well as sport/utility snowmobiles (Ski-Doo Tundra)</w:t>
      </w:r>
      <w:r w:rsidR="00CE3285">
        <w:rPr>
          <w:rFonts w:cs="Times New Roman"/>
          <w:sz w:val="24"/>
          <w:szCs w:val="24"/>
        </w:rPr>
        <w:t xml:space="preserve"> along with two mountain style snowmobiles (</w:t>
      </w:r>
      <w:proofErr w:type="gramStart"/>
      <w:r w:rsidR="00CE3285">
        <w:rPr>
          <w:rFonts w:cs="Times New Roman"/>
          <w:sz w:val="24"/>
          <w:szCs w:val="24"/>
        </w:rPr>
        <w:t>Ski-Doo Summit</w:t>
      </w:r>
      <w:proofErr w:type="gramEnd"/>
      <w:r w:rsidR="00CE3285">
        <w:rPr>
          <w:rFonts w:cs="Times New Roman"/>
          <w:sz w:val="24"/>
          <w:szCs w:val="24"/>
        </w:rPr>
        <w:t xml:space="preserve">).  </w:t>
      </w:r>
    </w:p>
    <w:p w14:paraId="2B7986FD" w14:textId="77777777" w:rsidR="00CE3285" w:rsidRDefault="00CE3285" w:rsidP="000D715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703C6994" w14:textId="22481B72" w:rsidR="00E12163" w:rsidRDefault="00CE3285" w:rsidP="006420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11C6F">
        <w:rPr>
          <w:rFonts w:cs="Times New Roman"/>
          <w:sz w:val="24"/>
          <w:szCs w:val="24"/>
        </w:rPr>
        <w:t>It is the desire of t</w:t>
      </w:r>
      <w:r>
        <w:rPr>
          <w:rFonts w:cs="Times New Roman"/>
          <w:sz w:val="24"/>
          <w:szCs w:val="24"/>
        </w:rPr>
        <w:t>he purchaser to purchase</w:t>
      </w:r>
      <w:r w:rsidR="00D61000">
        <w:rPr>
          <w:rFonts w:cs="Times New Roman"/>
          <w:sz w:val="24"/>
          <w:szCs w:val="24"/>
        </w:rPr>
        <w:t xml:space="preserve"> two (2) </w:t>
      </w:r>
      <w:r w:rsidR="00136324">
        <w:rPr>
          <w:rFonts w:cs="Times New Roman"/>
          <w:sz w:val="24"/>
          <w:szCs w:val="24"/>
        </w:rPr>
        <w:t>new</w:t>
      </w:r>
      <w:r w:rsidR="00DA1E16">
        <w:rPr>
          <w:rFonts w:cs="Times New Roman"/>
          <w:sz w:val="24"/>
          <w:szCs w:val="24"/>
        </w:rPr>
        <w:t>, 202</w:t>
      </w:r>
      <w:r w:rsidR="009D138F">
        <w:rPr>
          <w:rFonts w:cs="Times New Roman"/>
          <w:sz w:val="24"/>
          <w:szCs w:val="24"/>
        </w:rPr>
        <w:t>5</w:t>
      </w:r>
      <w:r w:rsidR="00DA1E16">
        <w:rPr>
          <w:rFonts w:cs="Times New Roman"/>
          <w:sz w:val="24"/>
          <w:szCs w:val="24"/>
        </w:rPr>
        <w:t xml:space="preserve"> or newer</w:t>
      </w:r>
      <w:r w:rsidR="00136324">
        <w:rPr>
          <w:rFonts w:cs="Times New Roman"/>
          <w:sz w:val="24"/>
          <w:szCs w:val="24"/>
        </w:rPr>
        <w:t xml:space="preserve">, </w:t>
      </w:r>
      <w:r w:rsidR="00555BD5">
        <w:rPr>
          <w:rFonts w:cs="Times New Roman"/>
          <w:sz w:val="24"/>
          <w:szCs w:val="24"/>
        </w:rPr>
        <w:t xml:space="preserve">fully </w:t>
      </w:r>
      <w:r w:rsidR="009D138F">
        <w:rPr>
          <w:rFonts w:cs="Times New Roman"/>
          <w:sz w:val="24"/>
          <w:szCs w:val="24"/>
        </w:rPr>
        <w:t>set-up</w:t>
      </w:r>
      <w:r w:rsidR="00555BD5">
        <w:rPr>
          <w:rFonts w:cs="Times New Roman"/>
          <w:sz w:val="24"/>
          <w:szCs w:val="24"/>
        </w:rPr>
        <w:t xml:space="preserve"> and functional </w:t>
      </w:r>
      <w:r w:rsidR="00BA45EA">
        <w:rPr>
          <w:rFonts w:cs="Times New Roman"/>
          <w:sz w:val="24"/>
          <w:szCs w:val="24"/>
        </w:rPr>
        <w:t>E</w:t>
      </w:r>
      <w:r w:rsidR="0079674B">
        <w:rPr>
          <w:rFonts w:cs="Times New Roman"/>
          <w:sz w:val="24"/>
          <w:szCs w:val="24"/>
        </w:rPr>
        <w:t xml:space="preserve">xpedition </w:t>
      </w:r>
      <w:r w:rsidR="00BA45EA">
        <w:rPr>
          <w:rFonts w:cs="Times New Roman"/>
          <w:sz w:val="24"/>
          <w:szCs w:val="24"/>
        </w:rPr>
        <w:t xml:space="preserve">SE </w:t>
      </w:r>
      <w:r w:rsidR="0079674B">
        <w:rPr>
          <w:rFonts w:cs="Times New Roman"/>
          <w:sz w:val="24"/>
          <w:szCs w:val="24"/>
        </w:rPr>
        <w:t xml:space="preserve">style </w:t>
      </w:r>
      <w:r w:rsidR="00555BD5">
        <w:rPr>
          <w:rFonts w:cs="Times New Roman"/>
          <w:sz w:val="24"/>
          <w:szCs w:val="24"/>
        </w:rPr>
        <w:t>units</w:t>
      </w:r>
      <w:r w:rsidR="00136324">
        <w:rPr>
          <w:rFonts w:cs="Times New Roman"/>
          <w:sz w:val="24"/>
          <w:szCs w:val="24"/>
        </w:rPr>
        <w:t>.</w:t>
      </w:r>
      <w:r w:rsidR="00555BD5">
        <w:rPr>
          <w:rFonts w:cs="Times New Roman"/>
          <w:sz w:val="24"/>
          <w:szCs w:val="24"/>
        </w:rPr>
        <w:t xml:space="preserve"> All standard accessories to be include with the units per manufacture specifications. However, additional requirements will be listed in the Snowmobile Specification Form</w:t>
      </w:r>
      <w:r w:rsidR="000270A8">
        <w:rPr>
          <w:rFonts w:cs="Times New Roman"/>
          <w:sz w:val="24"/>
          <w:szCs w:val="24"/>
        </w:rPr>
        <w:t>,</w:t>
      </w:r>
      <w:r w:rsidR="00555BD5">
        <w:rPr>
          <w:rFonts w:cs="Times New Roman"/>
          <w:sz w:val="24"/>
          <w:szCs w:val="24"/>
        </w:rPr>
        <w:t xml:space="preserve"> if not already provided by the manufacturers base unit.  </w:t>
      </w:r>
      <w:r w:rsidR="00136324">
        <w:rPr>
          <w:rFonts w:cs="Times New Roman"/>
          <w:sz w:val="24"/>
          <w:szCs w:val="24"/>
        </w:rPr>
        <w:t xml:space="preserve"> </w:t>
      </w:r>
      <w:r w:rsidRPr="00E11C6F">
        <w:rPr>
          <w:rFonts w:cs="Times New Roman"/>
          <w:sz w:val="24"/>
          <w:szCs w:val="24"/>
        </w:rPr>
        <w:t xml:space="preserve"> Overall quality, cost</w:t>
      </w:r>
      <w:r>
        <w:rPr>
          <w:rFonts w:cs="Times New Roman"/>
          <w:sz w:val="24"/>
          <w:szCs w:val="24"/>
        </w:rPr>
        <w:t>, unit capabilities</w:t>
      </w:r>
      <w:r w:rsidRPr="00E11C6F">
        <w:rPr>
          <w:rFonts w:cs="Times New Roman"/>
          <w:sz w:val="24"/>
          <w:szCs w:val="24"/>
        </w:rPr>
        <w:t xml:space="preserve"> and delivery ti</w:t>
      </w:r>
      <w:r w:rsidR="00642035">
        <w:rPr>
          <w:rFonts w:cs="Times New Roman"/>
          <w:sz w:val="24"/>
          <w:szCs w:val="24"/>
        </w:rPr>
        <w:t>me are important consideration</w:t>
      </w:r>
      <w:r w:rsidR="009D138F">
        <w:rPr>
          <w:rFonts w:cs="Times New Roman"/>
          <w:sz w:val="24"/>
          <w:szCs w:val="24"/>
        </w:rPr>
        <w:t>s</w:t>
      </w:r>
      <w:r w:rsidR="00642035">
        <w:rPr>
          <w:rFonts w:cs="Times New Roman"/>
          <w:sz w:val="24"/>
          <w:szCs w:val="24"/>
        </w:rPr>
        <w:t xml:space="preserve">. </w:t>
      </w:r>
      <w:r w:rsidR="00666971">
        <w:rPr>
          <w:rFonts w:cs="Times New Roman"/>
          <w:sz w:val="24"/>
          <w:szCs w:val="24"/>
        </w:rPr>
        <w:t xml:space="preserve"> </w:t>
      </w:r>
      <w:r w:rsidR="00C50DD1">
        <w:rPr>
          <w:rFonts w:cs="Times New Roman"/>
          <w:sz w:val="24"/>
          <w:szCs w:val="24"/>
        </w:rPr>
        <w:t xml:space="preserve">Full payment and delivery of the units </w:t>
      </w:r>
      <w:r w:rsidR="008B78BA">
        <w:rPr>
          <w:rFonts w:cs="Times New Roman"/>
          <w:sz w:val="24"/>
          <w:szCs w:val="24"/>
        </w:rPr>
        <w:t>to</w:t>
      </w:r>
      <w:r w:rsidR="00C50DD1">
        <w:rPr>
          <w:rFonts w:cs="Times New Roman"/>
          <w:sz w:val="24"/>
          <w:szCs w:val="24"/>
        </w:rPr>
        <w:t xml:space="preserve"> occur </w:t>
      </w:r>
      <w:r w:rsidR="009035DD">
        <w:rPr>
          <w:rFonts w:cs="Times New Roman"/>
          <w:sz w:val="24"/>
          <w:szCs w:val="24"/>
        </w:rPr>
        <w:t>first of</w:t>
      </w:r>
      <w:r w:rsidR="008B78BA">
        <w:rPr>
          <w:rFonts w:cs="Times New Roman"/>
          <w:sz w:val="24"/>
          <w:szCs w:val="24"/>
        </w:rPr>
        <w:t xml:space="preserve"> January</w:t>
      </w:r>
      <w:r w:rsidR="00C50DD1">
        <w:rPr>
          <w:rFonts w:cs="Times New Roman"/>
          <w:sz w:val="24"/>
          <w:szCs w:val="24"/>
        </w:rPr>
        <w:t xml:space="preserve"> 202</w:t>
      </w:r>
      <w:r w:rsidR="008B78BA">
        <w:rPr>
          <w:rFonts w:cs="Times New Roman"/>
          <w:sz w:val="24"/>
          <w:szCs w:val="24"/>
        </w:rPr>
        <w:t>6</w:t>
      </w:r>
      <w:r w:rsidR="00C50DD1">
        <w:rPr>
          <w:rFonts w:cs="Times New Roman"/>
          <w:sz w:val="24"/>
          <w:szCs w:val="24"/>
        </w:rPr>
        <w:t xml:space="preserve">.   </w:t>
      </w:r>
    </w:p>
    <w:p w14:paraId="58AB5284" w14:textId="77777777" w:rsidR="000270A8" w:rsidRDefault="000270A8" w:rsidP="006420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3F89869E" w14:textId="77777777" w:rsidR="00361A7D" w:rsidRPr="000270A8" w:rsidRDefault="00E12163" w:rsidP="0064203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0270A8">
        <w:rPr>
          <w:rFonts w:cs="Times New Roman"/>
          <w:b/>
          <w:sz w:val="24"/>
          <w:szCs w:val="24"/>
          <w:u w:val="single"/>
        </w:rPr>
        <w:t>Bid submittal format</w:t>
      </w:r>
      <w:r w:rsidR="000270A8" w:rsidRPr="000270A8">
        <w:rPr>
          <w:rFonts w:cs="Times New Roman"/>
          <w:b/>
          <w:sz w:val="24"/>
          <w:szCs w:val="24"/>
          <w:u w:val="single"/>
        </w:rPr>
        <w:t>:</w:t>
      </w:r>
    </w:p>
    <w:p w14:paraId="19FE2E1F" w14:textId="77777777" w:rsidR="00E12163" w:rsidRPr="00361A7D" w:rsidRDefault="00E12163" w:rsidP="0064203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It is the responsibility of the bidder to clearly highlight</w:t>
      </w:r>
      <w:r w:rsidR="00361A7D">
        <w:rPr>
          <w:rFonts w:cs="Times New Roman"/>
          <w:sz w:val="24"/>
          <w:szCs w:val="24"/>
        </w:rPr>
        <w:t xml:space="preserve"> the following:</w:t>
      </w:r>
    </w:p>
    <w:p w14:paraId="473C231E" w14:textId="77777777" w:rsidR="00E12163" w:rsidRDefault="00E12163" w:rsidP="006420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unit cost per machine</w:t>
      </w:r>
    </w:p>
    <w:p w14:paraId="691C1727" w14:textId="77777777" w:rsidR="00E12163" w:rsidRDefault="00E12163" w:rsidP="006420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cost of all additional accessories and labor to install</w:t>
      </w:r>
    </w:p>
    <w:p w14:paraId="75B12A87" w14:textId="77777777" w:rsidR="00E12163" w:rsidRDefault="00E12163" w:rsidP="006420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WA applicable sales tax</w:t>
      </w:r>
    </w:p>
    <w:p w14:paraId="28B96472" w14:textId="77777777" w:rsidR="00E12163" w:rsidRDefault="00E12163" w:rsidP="006420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single grand total of a</w:t>
      </w:r>
      <w:r w:rsidR="00666971">
        <w:rPr>
          <w:rFonts w:cs="Times New Roman"/>
          <w:sz w:val="24"/>
          <w:szCs w:val="24"/>
        </w:rPr>
        <w:t>ll related cost</w:t>
      </w:r>
      <w:r w:rsidR="007F00CF">
        <w:rPr>
          <w:rFonts w:cs="Times New Roman"/>
          <w:sz w:val="24"/>
          <w:szCs w:val="24"/>
        </w:rPr>
        <w:t>s</w:t>
      </w:r>
      <w:r w:rsidR="00666971">
        <w:rPr>
          <w:rFonts w:cs="Times New Roman"/>
          <w:sz w:val="24"/>
          <w:szCs w:val="24"/>
        </w:rPr>
        <w:t xml:space="preserve"> and </w:t>
      </w:r>
      <w:proofErr w:type="gramStart"/>
      <w:r w:rsidR="00666971">
        <w:rPr>
          <w:rFonts w:cs="Times New Roman"/>
          <w:sz w:val="24"/>
          <w:szCs w:val="24"/>
        </w:rPr>
        <w:t>or</w:t>
      </w:r>
      <w:proofErr w:type="gramEnd"/>
      <w:r w:rsidR="00666971">
        <w:rPr>
          <w:rFonts w:cs="Times New Roman"/>
          <w:sz w:val="24"/>
          <w:szCs w:val="24"/>
        </w:rPr>
        <w:t xml:space="preserve"> expenses</w:t>
      </w:r>
    </w:p>
    <w:p w14:paraId="6B4F365D" w14:textId="77777777" w:rsidR="00E12163" w:rsidRDefault="00E12163" w:rsidP="006420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Manufacture information to include brand, </w:t>
      </w:r>
      <w:r w:rsidR="00666971">
        <w:rPr>
          <w:rFonts w:cs="Times New Roman"/>
          <w:sz w:val="24"/>
          <w:szCs w:val="24"/>
        </w:rPr>
        <w:t>make, model and warranty information where applicable</w:t>
      </w:r>
    </w:p>
    <w:p w14:paraId="58E57C87" w14:textId="77777777" w:rsidR="000270A8" w:rsidRDefault="000270A8" w:rsidP="006420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76E732DD" w14:textId="77777777" w:rsidR="000270A8" w:rsidRPr="000270A8" w:rsidRDefault="000270A8" w:rsidP="0064203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0270A8">
        <w:rPr>
          <w:rFonts w:cs="Times New Roman"/>
          <w:b/>
          <w:sz w:val="24"/>
          <w:szCs w:val="24"/>
          <w:u w:val="single"/>
        </w:rPr>
        <w:t>Contact Information and Questions:</w:t>
      </w:r>
    </w:p>
    <w:p w14:paraId="1E9730BD" w14:textId="77777777" w:rsidR="00642035" w:rsidRPr="00642035" w:rsidRDefault="00642035" w:rsidP="0064203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  <w:sectPr w:rsidR="00642035" w:rsidRPr="0064203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357E3B" w14:textId="2AAD9F6F" w:rsidR="000270A8" w:rsidRPr="001D2F91" w:rsidRDefault="000270A8" w:rsidP="000270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direct </w:t>
      </w:r>
      <w:r w:rsidRPr="001D2F91">
        <w:rPr>
          <w:sz w:val="24"/>
          <w:szCs w:val="24"/>
        </w:rPr>
        <w:t xml:space="preserve">questions about the bidding process to </w:t>
      </w:r>
      <w:r w:rsidR="009D138F">
        <w:rPr>
          <w:sz w:val="24"/>
          <w:szCs w:val="24"/>
        </w:rPr>
        <w:t>Battalion Chief Dennis Madler</w:t>
      </w:r>
      <w:r w:rsidRPr="001D2F91">
        <w:rPr>
          <w:sz w:val="24"/>
          <w:szCs w:val="24"/>
        </w:rPr>
        <w:t xml:space="preserve">, North Country EMS, </w:t>
      </w:r>
      <w:r>
        <w:rPr>
          <w:sz w:val="24"/>
          <w:szCs w:val="24"/>
        </w:rPr>
        <w:t>(</w:t>
      </w:r>
      <w:r w:rsidRPr="001D2F91">
        <w:rPr>
          <w:sz w:val="24"/>
          <w:szCs w:val="24"/>
        </w:rPr>
        <w:t>360)686-3271.</w:t>
      </w:r>
    </w:p>
    <w:p w14:paraId="0438606C" w14:textId="77777777" w:rsidR="000270A8" w:rsidRDefault="000270A8" w:rsidP="000270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direct </w:t>
      </w:r>
      <w:r w:rsidRPr="001D2F91">
        <w:rPr>
          <w:sz w:val="24"/>
          <w:szCs w:val="24"/>
        </w:rPr>
        <w:t xml:space="preserve">questions about the </w:t>
      </w:r>
      <w:r>
        <w:rPr>
          <w:sz w:val="24"/>
          <w:szCs w:val="24"/>
        </w:rPr>
        <w:t xml:space="preserve">specifications and features to </w:t>
      </w:r>
      <w:r w:rsidRPr="00FC1F15">
        <w:rPr>
          <w:sz w:val="24"/>
          <w:szCs w:val="24"/>
        </w:rPr>
        <w:t>M</w:t>
      </w:r>
      <w:r>
        <w:rPr>
          <w:sz w:val="24"/>
          <w:szCs w:val="24"/>
        </w:rPr>
        <w:t>ike Williams, (360)</w:t>
      </w:r>
      <w:r w:rsidR="00AA0B46">
        <w:rPr>
          <w:sz w:val="24"/>
          <w:szCs w:val="24"/>
        </w:rPr>
        <w:t>608-2524</w:t>
      </w:r>
      <w:r>
        <w:rPr>
          <w:sz w:val="24"/>
          <w:szCs w:val="24"/>
        </w:rPr>
        <w:t>.</w:t>
      </w:r>
    </w:p>
    <w:p w14:paraId="01D7D18D" w14:textId="77777777" w:rsidR="000270A8" w:rsidRPr="007C61BC" w:rsidRDefault="000270A8" w:rsidP="000270A8">
      <w:pPr>
        <w:spacing w:after="0" w:line="240" w:lineRule="auto"/>
        <w:rPr>
          <w:rFonts w:cs="Times New Roman"/>
          <w:sz w:val="20"/>
          <w:szCs w:val="24"/>
        </w:rPr>
      </w:pPr>
    </w:p>
    <w:p w14:paraId="4F8EB82F" w14:textId="77777777" w:rsidR="000270A8" w:rsidRPr="00F356CF" w:rsidRDefault="000270A8" w:rsidP="000270A8">
      <w:pPr>
        <w:spacing w:after="0" w:line="240" w:lineRule="auto"/>
        <w:rPr>
          <w:sz w:val="24"/>
          <w:szCs w:val="24"/>
        </w:rPr>
      </w:pPr>
      <w:r w:rsidRPr="00FC1F15">
        <w:rPr>
          <w:rFonts w:cs="Times New Roman"/>
          <w:sz w:val="24"/>
          <w:szCs w:val="24"/>
        </w:rPr>
        <w:t xml:space="preserve">NCEMS reserves the right to reject </w:t>
      </w:r>
      <w:proofErr w:type="gramStart"/>
      <w:r w:rsidRPr="00FC1F15">
        <w:rPr>
          <w:rFonts w:cs="Times New Roman"/>
          <w:sz w:val="24"/>
          <w:szCs w:val="24"/>
        </w:rPr>
        <w:t>any and all</w:t>
      </w:r>
      <w:proofErr w:type="gramEnd"/>
      <w:r w:rsidRPr="00FC1F15">
        <w:rPr>
          <w:rFonts w:cs="Times New Roman"/>
          <w:sz w:val="24"/>
          <w:szCs w:val="24"/>
        </w:rPr>
        <w:t xml:space="preserve"> bids submitted and to award the contract to the party or parties which would best serve North Country EMS.  North Country EMS further reserves</w:t>
      </w:r>
      <w:r>
        <w:rPr>
          <w:rFonts w:cs="Times New Roman"/>
          <w:sz w:val="24"/>
          <w:szCs w:val="24"/>
        </w:rPr>
        <w:t xml:space="preserve"> </w:t>
      </w:r>
      <w:r w:rsidRPr="00FC1F15">
        <w:rPr>
          <w:rFonts w:cs="Times New Roman"/>
          <w:sz w:val="24"/>
          <w:szCs w:val="24"/>
        </w:rPr>
        <w:t>the right to waive any technicalities or irregularities if it is in the best interest of the agency to do so.</w:t>
      </w:r>
    </w:p>
    <w:p w14:paraId="313CB221" w14:textId="77777777" w:rsidR="00642035" w:rsidRDefault="000270A8" w:rsidP="00BD274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Snowmobile Specification For</w:t>
      </w:r>
      <w:r w:rsidR="00642035" w:rsidRPr="000270A8">
        <w:rPr>
          <w:b/>
          <w:sz w:val="32"/>
          <w:szCs w:val="32"/>
          <w:u w:val="single"/>
        </w:rPr>
        <w:t>m</w:t>
      </w:r>
      <w:r>
        <w:rPr>
          <w:b/>
          <w:sz w:val="32"/>
          <w:szCs w:val="32"/>
          <w:u w:val="single"/>
        </w:rPr>
        <w:t>:</w:t>
      </w:r>
    </w:p>
    <w:p w14:paraId="008A584F" w14:textId="77777777" w:rsidR="00BD2745" w:rsidRPr="00BD2745" w:rsidRDefault="00BD2745" w:rsidP="00BD2745">
      <w:pPr>
        <w:jc w:val="center"/>
        <w:rPr>
          <w:b/>
          <w:sz w:val="24"/>
          <w:szCs w:val="24"/>
          <w:u w:val="single"/>
        </w:rPr>
      </w:pPr>
    </w:p>
    <w:p w14:paraId="566A8AA4" w14:textId="64C8CB41" w:rsidR="00834822" w:rsidRDefault="00190F56" w:rsidP="0064203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D2745">
        <w:rPr>
          <w:sz w:val="24"/>
          <w:szCs w:val="24"/>
        </w:rPr>
        <w:t>Rotax 900 ACE four</w:t>
      </w:r>
      <w:r w:rsidR="0079674B">
        <w:rPr>
          <w:sz w:val="24"/>
          <w:szCs w:val="24"/>
        </w:rPr>
        <w:t>-</w:t>
      </w:r>
      <w:r w:rsidRPr="00BD2745">
        <w:rPr>
          <w:sz w:val="24"/>
          <w:szCs w:val="24"/>
        </w:rPr>
        <w:t>stroke</w:t>
      </w:r>
      <w:r w:rsidR="0079674B">
        <w:rPr>
          <w:sz w:val="24"/>
          <w:szCs w:val="24"/>
        </w:rPr>
        <w:t xml:space="preserve"> DOHC</w:t>
      </w:r>
      <w:r w:rsidR="00834822" w:rsidRPr="00BD2745">
        <w:rPr>
          <w:sz w:val="24"/>
          <w:szCs w:val="24"/>
        </w:rPr>
        <w:t xml:space="preserve"> </w:t>
      </w:r>
      <w:r w:rsidR="0079674B">
        <w:rPr>
          <w:sz w:val="24"/>
          <w:szCs w:val="24"/>
        </w:rPr>
        <w:t>Turbocharged engine</w:t>
      </w:r>
      <w:r w:rsidRPr="00BD2745">
        <w:rPr>
          <w:sz w:val="24"/>
          <w:szCs w:val="24"/>
        </w:rPr>
        <w:t xml:space="preserve">. </w:t>
      </w:r>
      <w:r w:rsidR="00834822" w:rsidRPr="00BD2745">
        <w:rPr>
          <w:sz w:val="24"/>
          <w:szCs w:val="24"/>
        </w:rPr>
        <w:t xml:space="preserve"> </w:t>
      </w:r>
      <w:r w:rsidR="0065280B" w:rsidRPr="00BD2745">
        <w:rPr>
          <w:sz w:val="24"/>
          <w:szCs w:val="24"/>
        </w:rPr>
        <w:tab/>
      </w:r>
      <w:r w:rsidR="0065280B" w:rsidRPr="00BD2745">
        <w:rPr>
          <w:sz w:val="24"/>
          <w:szCs w:val="24"/>
        </w:rPr>
        <w:tab/>
      </w:r>
      <w:r w:rsidR="0079674B">
        <w:rPr>
          <w:sz w:val="24"/>
          <w:szCs w:val="24"/>
        </w:rPr>
        <w:tab/>
      </w:r>
      <w:r w:rsidR="0065280B" w:rsidRPr="00BD2745">
        <w:rPr>
          <w:sz w:val="24"/>
          <w:szCs w:val="24"/>
        </w:rPr>
        <w:t>Yes__</w:t>
      </w:r>
      <w:r w:rsidR="00746054" w:rsidRPr="00BD2745">
        <w:rPr>
          <w:sz w:val="24"/>
          <w:szCs w:val="24"/>
        </w:rPr>
        <w:t xml:space="preserve"> / No __</w:t>
      </w:r>
    </w:p>
    <w:p w14:paraId="50559B68" w14:textId="47FD1596" w:rsidR="00AA0B46" w:rsidRPr="00BD2745" w:rsidRDefault="00AA0B46" w:rsidP="0064203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Rev Gen</w:t>
      </w:r>
      <w:r w:rsidR="0079674B">
        <w:rPr>
          <w:sz w:val="24"/>
          <w:szCs w:val="24"/>
        </w:rPr>
        <w:t>5</w:t>
      </w:r>
      <w:r>
        <w:rPr>
          <w:sz w:val="24"/>
          <w:szCs w:val="24"/>
        </w:rPr>
        <w:t xml:space="preserve"> Chassis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2745">
        <w:rPr>
          <w:sz w:val="24"/>
          <w:szCs w:val="24"/>
        </w:rPr>
        <w:t>Yes__ / No __</w:t>
      </w:r>
    </w:p>
    <w:p w14:paraId="7F37C450" w14:textId="77777777" w:rsidR="00126AF1" w:rsidRPr="00BD2745" w:rsidRDefault="00126AF1" w:rsidP="0064203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D2745">
        <w:rPr>
          <w:sz w:val="24"/>
          <w:szCs w:val="24"/>
        </w:rPr>
        <w:t>Air radiated with fan</w:t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  <w:t>Yes__ / No __</w:t>
      </w:r>
    </w:p>
    <w:p w14:paraId="1973219C" w14:textId="77777777" w:rsidR="00C87457" w:rsidRPr="00BD2745" w:rsidRDefault="00C87457" w:rsidP="0064203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D2745">
        <w:rPr>
          <w:sz w:val="24"/>
          <w:szCs w:val="24"/>
        </w:rPr>
        <w:t>Headlights</w:t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C0375A">
        <w:rPr>
          <w:sz w:val="24"/>
          <w:szCs w:val="24"/>
        </w:rPr>
        <w:t>Yes __ / No __</w:t>
      </w:r>
    </w:p>
    <w:p w14:paraId="70DD0A8D" w14:textId="77777777" w:rsidR="00C87457" w:rsidRPr="00BD2745" w:rsidRDefault="00C87457" w:rsidP="0064203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D2745">
        <w:rPr>
          <w:sz w:val="24"/>
          <w:szCs w:val="24"/>
        </w:rPr>
        <w:t xml:space="preserve">Spare belt with toolkit if applicable </w:t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  <w:t>Yes__ / No __</w:t>
      </w:r>
    </w:p>
    <w:p w14:paraId="6AEABBDB" w14:textId="77777777" w:rsidR="00642035" w:rsidRPr="00BD2745" w:rsidRDefault="00834822" w:rsidP="0064203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D2745">
        <w:rPr>
          <w:sz w:val="24"/>
          <w:szCs w:val="24"/>
        </w:rPr>
        <w:t xml:space="preserve">Two speed transmission </w:t>
      </w:r>
      <w:r w:rsidR="00126AF1" w:rsidRPr="00BD2745">
        <w:rPr>
          <w:sz w:val="24"/>
          <w:szCs w:val="24"/>
        </w:rPr>
        <w:t>(low/High</w:t>
      </w:r>
      <w:r w:rsidR="00454F13">
        <w:rPr>
          <w:sz w:val="24"/>
          <w:szCs w:val="24"/>
        </w:rPr>
        <w:t>/Neutral</w:t>
      </w:r>
      <w:r w:rsidR="00126AF1" w:rsidRPr="00BD2745">
        <w:rPr>
          <w:sz w:val="24"/>
          <w:szCs w:val="24"/>
        </w:rPr>
        <w:t>)</w:t>
      </w:r>
      <w:r w:rsidR="00642035" w:rsidRPr="00BD2745">
        <w:rPr>
          <w:sz w:val="24"/>
          <w:szCs w:val="24"/>
        </w:rPr>
        <w:tab/>
      </w:r>
      <w:r w:rsidR="00454F13">
        <w:rPr>
          <w:sz w:val="24"/>
          <w:szCs w:val="24"/>
        </w:rPr>
        <w:tab/>
      </w:r>
      <w:r w:rsidR="00454F13">
        <w:rPr>
          <w:sz w:val="24"/>
          <w:szCs w:val="24"/>
        </w:rPr>
        <w:tab/>
      </w:r>
      <w:r w:rsidR="00454F13">
        <w:rPr>
          <w:sz w:val="24"/>
          <w:szCs w:val="24"/>
        </w:rPr>
        <w:tab/>
      </w:r>
      <w:r w:rsidR="00454F13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>Yes__ / No __</w:t>
      </w:r>
    </w:p>
    <w:p w14:paraId="4A35AB7B" w14:textId="77777777" w:rsidR="00642035" w:rsidRPr="00BD2745" w:rsidRDefault="00190F56" w:rsidP="0064203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D2745">
        <w:rPr>
          <w:sz w:val="24"/>
          <w:szCs w:val="24"/>
        </w:rPr>
        <w:t>2-up seat with removable backrest with passenger handles</w:t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  <w:t>Yes__ / No __</w:t>
      </w:r>
    </w:p>
    <w:p w14:paraId="08006F52" w14:textId="77777777" w:rsidR="00190F56" w:rsidRPr="00BD2745" w:rsidRDefault="00190F56" w:rsidP="0064203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D2745">
        <w:rPr>
          <w:sz w:val="24"/>
          <w:szCs w:val="24"/>
        </w:rPr>
        <w:t>Cargo rack</w:t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  <w:t>Yes__ / No __</w:t>
      </w:r>
    </w:p>
    <w:p w14:paraId="2D4DF960" w14:textId="09E3A82A" w:rsidR="000F5D91" w:rsidRDefault="000F5D91" w:rsidP="0064203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Air Control Front Suspension</w:t>
      </w:r>
      <w:r w:rsidR="00C87457" w:rsidRPr="00BD274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Pr="00BD2745">
        <w:rPr>
          <w:sz w:val="24"/>
          <w:szCs w:val="24"/>
        </w:rPr>
        <w:t>Yes__ / No __</w:t>
      </w:r>
    </w:p>
    <w:p w14:paraId="13BB43E8" w14:textId="563F6DBE" w:rsidR="00C87457" w:rsidRDefault="000F5D91" w:rsidP="00642035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uMotion</w:t>
      </w:r>
      <w:proofErr w:type="spellEnd"/>
      <w:r>
        <w:rPr>
          <w:sz w:val="24"/>
          <w:szCs w:val="24"/>
        </w:rPr>
        <w:t xml:space="preserve"> Rear Suspension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  <w:t>Yes__ / No __</w:t>
      </w:r>
    </w:p>
    <w:p w14:paraId="1228C7B8" w14:textId="77777777" w:rsidR="00AA0B46" w:rsidRPr="00BD2745" w:rsidRDefault="00AA0B46" w:rsidP="0064203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RAS3 Front suspension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2745">
        <w:rPr>
          <w:sz w:val="24"/>
          <w:szCs w:val="24"/>
        </w:rPr>
        <w:t>Yes__ / No __</w:t>
      </w:r>
    </w:p>
    <w:p w14:paraId="4182864E" w14:textId="77777777" w:rsidR="00190F56" w:rsidRPr="00BD2745" w:rsidRDefault="00190F56" w:rsidP="0064203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D2745">
        <w:rPr>
          <w:sz w:val="24"/>
          <w:szCs w:val="24"/>
        </w:rPr>
        <w:t>Sled towing capabilities with</w:t>
      </w:r>
      <w:r w:rsidR="00136324" w:rsidRPr="00BD2745">
        <w:rPr>
          <w:sz w:val="24"/>
          <w:szCs w:val="24"/>
        </w:rPr>
        <w:t xml:space="preserve"> 1500lb</w:t>
      </w:r>
      <w:r w:rsidRPr="00BD2745">
        <w:rPr>
          <w:sz w:val="24"/>
          <w:szCs w:val="24"/>
        </w:rPr>
        <w:t xml:space="preserve"> rear hitch</w:t>
      </w:r>
      <w:r w:rsidR="00136324" w:rsidRPr="00BD2745">
        <w:rPr>
          <w:sz w:val="24"/>
          <w:szCs w:val="24"/>
        </w:rPr>
        <w:t xml:space="preserve"> towing</w:t>
      </w:r>
      <w:r w:rsidR="00E12163" w:rsidRPr="00BD2745">
        <w:rPr>
          <w:sz w:val="24"/>
          <w:szCs w:val="24"/>
        </w:rPr>
        <w:t xml:space="preserve"> ability</w:t>
      </w:r>
      <w:r w:rsidR="00BD2745">
        <w:rPr>
          <w:sz w:val="24"/>
          <w:szCs w:val="24"/>
        </w:rPr>
        <w:tab/>
      </w:r>
      <w:r w:rsid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>Yes__ / No __</w:t>
      </w:r>
    </w:p>
    <w:p w14:paraId="47673B79" w14:textId="77777777" w:rsidR="00190F56" w:rsidRPr="00BD2745" w:rsidRDefault="00AA0B46" w:rsidP="0064203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Push </w:t>
      </w:r>
      <w:proofErr w:type="gramStart"/>
      <w:r>
        <w:rPr>
          <w:sz w:val="24"/>
          <w:szCs w:val="24"/>
        </w:rPr>
        <w:t>button</w:t>
      </w:r>
      <w:proofErr w:type="gramEnd"/>
      <w:r w:rsidR="00136324" w:rsidRPr="00BD2745">
        <w:rPr>
          <w:sz w:val="24"/>
          <w:szCs w:val="24"/>
        </w:rPr>
        <w:t xml:space="preserve"> reverse</w:t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  <w:t>Yes__ / No __</w:t>
      </w:r>
    </w:p>
    <w:p w14:paraId="5E616254" w14:textId="1BAA94E0" w:rsidR="00190F56" w:rsidRPr="00BD2745" w:rsidRDefault="00E656DC" w:rsidP="0064203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Dry weight not to exceed 6</w:t>
      </w:r>
      <w:r w:rsidR="000747A5">
        <w:rPr>
          <w:sz w:val="24"/>
          <w:szCs w:val="24"/>
        </w:rPr>
        <w:t xml:space="preserve">83 </w:t>
      </w:r>
      <w:proofErr w:type="spellStart"/>
      <w:r w:rsidR="00834822" w:rsidRPr="00BD2745">
        <w:rPr>
          <w:sz w:val="24"/>
          <w:szCs w:val="24"/>
        </w:rPr>
        <w:t>lbs</w:t>
      </w:r>
      <w:proofErr w:type="spellEnd"/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  <w:t>Yes__ / No __</w:t>
      </w:r>
    </w:p>
    <w:p w14:paraId="59061465" w14:textId="15A381F7" w:rsidR="00834822" w:rsidRPr="00BD2745" w:rsidRDefault="00E656DC" w:rsidP="0064203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154 x </w:t>
      </w:r>
      <w:r w:rsidR="00834822" w:rsidRPr="00BD2745">
        <w:rPr>
          <w:sz w:val="24"/>
          <w:szCs w:val="24"/>
        </w:rPr>
        <w:t>20</w:t>
      </w:r>
      <w:r>
        <w:rPr>
          <w:sz w:val="24"/>
          <w:szCs w:val="24"/>
        </w:rPr>
        <w:t xml:space="preserve"> x1.</w:t>
      </w:r>
      <w:r w:rsidR="000F5D91">
        <w:rPr>
          <w:sz w:val="24"/>
          <w:szCs w:val="24"/>
        </w:rPr>
        <w:t>8</w:t>
      </w:r>
      <w:r>
        <w:rPr>
          <w:sz w:val="24"/>
          <w:szCs w:val="24"/>
        </w:rPr>
        <w:t>-inch-wide</w:t>
      </w:r>
      <w:r w:rsidR="00834822" w:rsidRPr="00BD2745">
        <w:rPr>
          <w:sz w:val="24"/>
          <w:szCs w:val="24"/>
        </w:rPr>
        <w:t xml:space="preserve"> track </w:t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bookmarkStart w:id="1" w:name="_Hlk194159333"/>
      <w:r w:rsidR="00746054" w:rsidRPr="00BD2745">
        <w:rPr>
          <w:sz w:val="24"/>
          <w:szCs w:val="24"/>
        </w:rPr>
        <w:t>Yes</w:t>
      </w:r>
      <w:bookmarkStart w:id="2" w:name="_Hlk194159367"/>
      <w:r w:rsidR="00746054" w:rsidRPr="00BD2745">
        <w:rPr>
          <w:sz w:val="24"/>
          <w:szCs w:val="24"/>
        </w:rPr>
        <w:t>__</w:t>
      </w:r>
      <w:bookmarkEnd w:id="2"/>
      <w:r w:rsidR="00746054" w:rsidRPr="00BD2745">
        <w:rPr>
          <w:sz w:val="24"/>
          <w:szCs w:val="24"/>
        </w:rPr>
        <w:t xml:space="preserve"> / No __</w:t>
      </w:r>
      <w:bookmarkEnd w:id="1"/>
    </w:p>
    <w:p w14:paraId="59494566" w14:textId="675903AF" w:rsidR="00642035" w:rsidRPr="00BD2745" w:rsidRDefault="000F5D91" w:rsidP="0064203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7.4</w:t>
      </w:r>
      <w:r w:rsidR="00834822" w:rsidRPr="00BD2745">
        <w:rPr>
          <w:sz w:val="24"/>
          <w:szCs w:val="24"/>
        </w:rPr>
        <w:t xml:space="preserve"> in. digital display or </w:t>
      </w:r>
      <w:r w:rsidR="00AA0B46">
        <w:rPr>
          <w:sz w:val="24"/>
          <w:szCs w:val="24"/>
        </w:rPr>
        <w:t>Large</w:t>
      </w:r>
      <w:r>
        <w:rPr>
          <w:sz w:val="24"/>
          <w:szCs w:val="24"/>
        </w:rPr>
        <w:t>r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 w:rsidRPr="00BD2745">
        <w:rPr>
          <w:sz w:val="24"/>
          <w:szCs w:val="24"/>
        </w:rPr>
        <w:t>__</w:t>
      </w:r>
      <w:proofErr w:type="gramEnd"/>
      <w:r w:rsidRPr="000F5D91">
        <w:rPr>
          <w:sz w:val="24"/>
          <w:szCs w:val="24"/>
        </w:rPr>
        <w:t xml:space="preserve"> / No __</w:t>
      </w:r>
    </w:p>
    <w:p w14:paraId="6AF84AAB" w14:textId="317BB19A" w:rsidR="00834822" w:rsidRPr="00BD2745" w:rsidRDefault="00BD1FB0" w:rsidP="0064203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D2745">
        <w:rPr>
          <w:sz w:val="24"/>
          <w:szCs w:val="24"/>
        </w:rPr>
        <w:t>Ultra-low</w:t>
      </w:r>
      <w:r w:rsidR="00126AF1" w:rsidRPr="00BD2745">
        <w:rPr>
          <w:sz w:val="24"/>
          <w:szCs w:val="24"/>
        </w:rPr>
        <w:t xml:space="preserve"> windshield, smoke in color</w:t>
      </w:r>
      <w:r w:rsidR="00136324" w:rsidRPr="00BD2745">
        <w:rPr>
          <w:sz w:val="24"/>
          <w:szCs w:val="24"/>
        </w:rPr>
        <w:t xml:space="preserve"> is desired</w:t>
      </w:r>
      <w:r w:rsidR="00BD2745">
        <w:rPr>
          <w:sz w:val="24"/>
          <w:szCs w:val="24"/>
        </w:rPr>
        <w:tab/>
      </w:r>
      <w:r w:rsidR="00BD2745">
        <w:rPr>
          <w:sz w:val="24"/>
          <w:szCs w:val="24"/>
        </w:rPr>
        <w:tab/>
      </w:r>
      <w:r w:rsidR="00BD2745">
        <w:rPr>
          <w:sz w:val="24"/>
          <w:szCs w:val="24"/>
        </w:rPr>
        <w:tab/>
      </w:r>
      <w:r w:rsid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>Yes__</w:t>
      </w:r>
      <w:r w:rsidR="00C0375A">
        <w:rPr>
          <w:sz w:val="24"/>
          <w:szCs w:val="24"/>
        </w:rPr>
        <w:t xml:space="preserve"> / No __</w:t>
      </w:r>
    </w:p>
    <w:p w14:paraId="5255828C" w14:textId="77777777" w:rsidR="00EF6A26" w:rsidRDefault="00834822" w:rsidP="0064203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D2745">
        <w:rPr>
          <w:sz w:val="24"/>
          <w:szCs w:val="24"/>
        </w:rPr>
        <w:t xml:space="preserve">Electric start </w:t>
      </w:r>
      <w:r w:rsidR="00EF6A26">
        <w:rPr>
          <w:sz w:val="24"/>
          <w:szCs w:val="24"/>
        </w:rPr>
        <w:tab/>
      </w:r>
      <w:r w:rsidR="00EF6A26">
        <w:rPr>
          <w:sz w:val="24"/>
          <w:szCs w:val="24"/>
        </w:rPr>
        <w:tab/>
      </w:r>
      <w:r w:rsidR="00EF6A26">
        <w:rPr>
          <w:sz w:val="24"/>
          <w:szCs w:val="24"/>
        </w:rPr>
        <w:tab/>
      </w:r>
      <w:r w:rsidR="00EF6A26">
        <w:rPr>
          <w:sz w:val="24"/>
          <w:szCs w:val="24"/>
        </w:rPr>
        <w:tab/>
      </w:r>
      <w:r w:rsidR="00E656DC">
        <w:rPr>
          <w:sz w:val="24"/>
          <w:szCs w:val="24"/>
        </w:rPr>
        <w:tab/>
      </w:r>
      <w:r w:rsidR="00E656DC">
        <w:rPr>
          <w:sz w:val="24"/>
          <w:szCs w:val="24"/>
        </w:rPr>
        <w:tab/>
      </w:r>
      <w:r w:rsidR="00E656DC">
        <w:rPr>
          <w:sz w:val="24"/>
          <w:szCs w:val="24"/>
        </w:rPr>
        <w:tab/>
      </w:r>
      <w:r w:rsidR="00E656DC">
        <w:rPr>
          <w:sz w:val="24"/>
          <w:szCs w:val="24"/>
        </w:rPr>
        <w:tab/>
      </w:r>
      <w:r w:rsidR="00E656DC">
        <w:rPr>
          <w:sz w:val="24"/>
          <w:szCs w:val="24"/>
        </w:rPr>
        <w:tab/>
      </w:r>
      <w:r w:rsidR="00C0375A">
        <w:t>Yes___</w:t>
      </w:r>
      <w:r w:rsidR="00E656DC">
        <w:t>/ No __</w:t>
      </w:r>
      <w:r w:rsidR="00E656DC">
        <w:rPr>
          <w:sz w:val="24"/>
          <w:szCs w:val="24"/>
        </w:rPr>
        <w:tab/>
      </w:r>
    </w:p>
    <w:p w14:paraId="357E1B96" w14:textId="77777777" w:rsidR="00834822" w:rsidRPr="00BD2745" w:rsidRDefault="00EF6A26" w:rsidP="0064203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Regular unleaded fuel</w:t>
      </w:r>
      <w:r w:rsidR="00746054" w:rsidRPr="00BD2745">
        <w:rPr>
          <w:sz w:val="24"/>
          <w:szCs w:val="24"/>
        </w:rPr>
        <w:tab/>
      </w:r>
      <w:r w:rsidR="00E656DC">
        <w:rPr>
          <w:sz w:val="24"/>
          <w:szCs w:val="24"/>
        </w:rPr>
        <w:t>-87</w:t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  <w:t>Yes__ / No __</w:t>
      </w:r>
    </w:p>
    <w:p w14:paraId="41F52475" w14:textId="77777777" w:rsidR="00C87457" w:rsidRPr="00BD2745" w:rsidRDefault="00C87457" w:rsidP="0064203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D2745">
        <w:rPr>
          <w:sz w:val="24"/>
          <w:szCs w:val="24"/>
        </w:rPr>
        <w:t>Spare key</w:t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  <w:t>Yes__ / No __</w:t>
      </w:r>
    </w:p>
    <w:p w14:paraId="7484639C" w14:textId="783696FB" w:rsidR="00834822" w:rsidRPr="00BD2745" w:rsidRDefault="00834822" w:rsidP="0064203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D2745">
        <w:rPr>
          <w:sz w:val="24"/>
          <w:szCs w:val="24"/>
        </w:rPr>
        <w:t>11</w:t>
      </w:r>
      <w:r w:rsidR="000F5D91">
        <w:rPr>
          <w:sz w:val="24"/>
          <w:szCs w:val="24"/>
        </w:rPr>
        <w:t>.1</w:t>
      </w:r>
      <w:r w:rsidRPr="00BD2745">
        <w:rPr>
          <w:sz w:val="24"/>
          <w:szCs w:val="24"/>
        </w:rPr>
        <w:t xml:space="preserve"> US Gal fuel tank</w:t>
      </w:r>
      <w:r w:rsidR="00136324" w:rsidRPr="00BD2745">
        <w:rPr>
          <w:sz w:val="24"/>
          <w:szCs w:val="24"/>
        </w:rPr>
        <w:t xml:space="preserve"> or larger</w:t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  <w:t>Yes__ / No __</w:t>
      </w:r>
    </w:p>
    <w:p w14:paraId="2DAB6D7A" w14:textId="18C70300" w:rsidR="006879AC" w:rsidRPr="006879AC" w:rsidRDefault="00C87457" w:rsidP="006879AC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gramStart"/>
      <w:r w:rsidRPr="00BD2745">
        <w:rPr>
          <w:sz w:val="24"/>
          <w:szCs w:val="24"/>
        </w:rPr>
        <w:t>Deep-snow</w:t>
      </w:r>
      <w:proofErr w:type="gramEnd"/>
      <w:r w:rsidRPr="00BD2745">
        <w:rPr>
          <w:sz w:val="24"/>
          <w:szCs w:val="24"/>
        </w:rPr>
        <w:t xml:space="preserve"> running boards</w:t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  <w:t>Yes__ / No __</w:t>
      </w:r>
    </w:p>
    <w:p w14:paraId="7019074D" w14:textId="77777777" w:rsidR="00642035" w:rsidRPr="00BD2745" w:rsidRDefault="00126AF1" w:rsidP="0064203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D2745">
        <w:rPr>
          <w:sz w:val="24"/>
          <w:szCs w:val="24"/>
        </w:rPr>
        <w:t>Full</w:t>
      </w:r>
      <w:r w:rsidR="00683B5D">
        <w:rPr>
          <w:sz w:val="24"/>
          <w:szCs w:val="24"/>
        </w:rPr>
        <w:t xml:space="preserve"> </w:t>
      </w:r>
      <w:r w:rsidRPr="00BD2745">
        <w:rPr>
          <w:sz w:val="24"/>
          <w:szCs w:val="24"/>
        </w:rPr>
        <w:t xml:space="preserve">body skid plate </w:t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  <w:t>Yes__ / No __</w:t>
      </w:r>
    </w:p>
    <w:p w14:paraId="0B39F8A1" w14:textId="77777777" w:rsidR="00DA1E16" w:rsidRDefault="00126AF1" w:rsidP="00361A7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D2745">
        <w:rPr>
          <w:sz w:val="24"/>
          <w:szCs w:val="24"/>
        </w:rPr>
        <w:t xml:space="preserve">Tunnel Ice Scratchers. </w:t>
      </w:r>
      <w:r w:rsidR="00136324" w:rsidRPr="00BD2745">
        <w:rPr>
          <w:sz w:val="24"/>
          <w:szCs w:val="24"/>
        </w:rPr>
        <w:t>Must be usable</w:t>
      </w:r>
      <w:r w:rsidRPr="00BD2745">
        <w:rPr>
          <w:sz w:val="24"/>
          <w:szCs w:val="24"/>
        </w:rPr>
        <w:t xml:space="preserve"> </w:t>
      </w:r>
      <w:r w:rsidR="00DA1E16" w:rsidRPr="00BD2745">
        <w:rPr>
          <w:sz w:val="24"/>
          <w:szCs w:val="24"/>
        </w:rPr>
        <w:t>while in reverse</w:t>
      </w:r>
      <w:r w:rsidR="00BD2745">
        <w:rPr>
          <w:sz w:val="24"/>
          <w:szCs w:val="24"/>
        </w:rPr>
        <w:tab/>
      </w:r>
      <w:r w:rsidR="00BD2745">
        <w:rPr>
          <w:sz w:val="24"/>
          <w:szCs w:val="24"/>
        </w:rPr>
        <w:tab/>
      </w:r>
      <w:r w:rsid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>Yes__ / No __</w:t>
      </w:r>
    </w:p>
    <w:p w14:paraId="48B3015C" w14:textId="69BF95E1" w:rsidR="006879AC" w:rsidRPr="00BD2745" w:rsidRDefault="006879AC" w:rsidP="00361A7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Reinforced full wrap HD bumper front/rear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2745">
        <w:rPr>
          <w:sz w:val="24"/>
          <w:szCs w:val="24"/>
        </w:rPr>
        <w:t>Yes__ / No __</w:t>
      </w:r>
    </w:p>
    <w:p w14:paraId="4A040271" w14:textId="77777777" w:rsidR="00746054" w:rsidRPr="00BD2745" w:rsidRDefault="000270A8" w:rsidP="0074605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D2745">
        <w:rPr>
          <w:sz w:val="24"/>
          <w:szCs w:val="24"/>
        </w:rPr>
        <w:t xml:space="preserve">Units must have service/repair facilities a reasonable distance </w:t>
      </w:r>
    </w:p>
    <w:p w14:paraId="16DE8D9B" w14:textId="77777777" w:rsidR="00746054" w:rsidRDefault="000270A8" w:rsidP="00746054">
      <w:pPr>
        <w:pStyle w:val="ListParagraph"/>
        <w:rPr>
          <w:sz w:val="24"/>
          <w:szCs w:val="24"/>
        </w:rPr>
      </w:pPr>
      <w:r w:rsidRPr="00BD2745">
        <w:rPr>
          <w:sz w:val="24"/>
          <w:szCs w:val="24"/>
        </w:rPr>
        <w:t>from our station located in Yacolt</w:t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</w:r>
      <w:r w:rsidR="00746054" w:rsidRPr="00BD2745">
        <w:rPr>
          <w:sz w:val="24"/>
          <w:szCs w:val="24"/>
        </w:rPr>
        <w:tab/>
        <w:t>Yes__ / No __</w:t>
      </w:r>
    </w:p>
    <w:p w14:paraId="72EB4401" w14:textId="77777777" w:rsidR="00964D95" w:rsidRDefault="00964D95" w:rsidP="00746054">
      <w:pPr>
        <w:pStyle w:val="ListParagraph"/>
        <w:rPr>
          <w:sz w:val="24"/>
          <w:szCs w:val="24"/>
        </w:rPr>
      </w:pPr>
    </w:p>
    <w:p w14:paraId="469CCC41" w14:textId="77777777" w:rsidR="00964D95" w:rsidRDefault="00964D95" w:rsidP="00746054">
      <w:pPr>
        <w:pStyle w:val="ListParagraph"/>
        <w:rPr>
          <w:sz w:val="24"/>
          <w:szCs w:val="24"/>
        </w:rPr>
      </w:pPr>
    </w:p>
    <w:p w14:paraId="0854B70D" w14:textId="77777777" w:rsidR="00964D95" w:rsidRPr="00BD2745" w:rsidRDefault="00964D95" w:rsidP="00746054">
      <w:pPr>
        <w:pStyle w:val="ListParagraph"/>
        <w:rPr>
          <w:sz w:val="24"/>
          <w:szCs w:val="24"/>
        </w:rPr>
      </w:pPr>
    </w:p>
    <w:p w14:paraId="34FF349B" w14:textId="77777777" w:rsidR="00746054" w:rsidRDefault="00746054" w:rsidP="00746054">
      <w:pPr>
        <w:pStyle w:val="ListParagraph"/>
      </w:pPr>
    </w:p>
    <w:p w14:paraId="3D91F1B4" w14:textId="77777777" w:rsidR="00746054" w:rsidRDefault="00746054" w:rsidP="00746054">
      <w:pPr>
        <w:pStyle w:val="ListParagraph"/>
        <w:ind w:left="0"/>
        <w:jc w:val="both"/>
      </w:pPr>
    </w:p>
    <w:p w14:paraId="22F2669A" w14:textId="77777777" w:rsidR="00746054" w:rsidRDefault="00746054" w:rsidP="00DA1E16">
      <w:pPr>
        <w:pStyle w:val="ListParagraph"/>
      </w:pPr>
    </w:p>
    <w:p w14:paraId="4856DE1D" w14:textId="77777777" w:rsidR="00746054" w:rsidRPr="00746054" w:rsidRDefault="00746054" w:rsidP="00DA1E16">
      <w:pPr>
        <w:pStyle w:val="ListParagraph"/>
      </w:pPr>
    </w:p>
    <w:p w14:paraId="4793D2E7" w14:textId="77777777" w:rsidR="00DA1E16" w:rsidRPr="00DA1E16" w:rsidRDefault="00DA1E16" w:rsidP="00DA1E16">
      <w:pPr>
        <w:pStyle w:val="ListParagraph"/>
        <w:rPr>
          <w:sz w:val="24"/>
          <w:szCs w:val="24"/>
        </w:rPr>
      </w:pPr>
    </w:p>
    <w:p w14:paraId="0D0ED5FE" w14:textId="77777777" w:rsidR="00DA1E16" w:rsidRDefault="00DA1E16" w:rsidP="00DA1E16">
      <w:pPr>
        <w:pStyle w:val="ListParagraph"/>
        <w:jc w:val="center"/>
      </w:pPr>
    </w:p>
    <w:p w14:paraId="0D341E3C" w14:textId="77777777" w:rsidR="00DA1E16" w:rsidRPr="00642035" w:rsidRDefault="00DA1E16" w:rsidP="00DA1E16">
      <w:pPr>
        <w:pStyle w:val="ListParagraph"/>
        <w:jc w:val="center"/>
      </w:pPr>
    </w:p>
    <w:sectPr w:rsidR="00DA1E16" w:rsidRPr="00642035" w:rsidSect="0064203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95FEE" w14:textId="77777777" w:rsidR="00642035" w:rsidRDefault="00642035" w:rsidP="00642035">
      <w:pPr>
        <w:spacing w:after="0" w:line="240" w:lineRule="auto"/>
      </w:pPr>
      <w:r>
        <w:separator/>
      </w:r>
    </w:p>
  </w:endnote>
  <w:endnote w:type="continuationSeparator" w:id="0">
    <w:p w14:paraId="1343A4CD" w14:textId="77777777" w:rsidR="00642035" w:rsidRDefault="00642035" w:rsidP="0064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92B22" w14:textId="77777777" w:rsidR="00642035" w:rsidRDefault="00642035" w:rsidP="00642035">
      <w:pPr>
        <w:spacing w:after="0" w:line="240" w:lineRule="auto"/>
      </w:pPr>
      <w:r>
        <w:separator/>
      </w:r>
    </w:p>
  </w:footnote>
  <w:footnote w:type="continuationSeparator" w:id="0">
    <w:p w14:paraId="1A065E59" w14:textId="77777777" w:rsidR="00642035" w:rsidRDefault="00642035" w:rsidP="0064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772DB"/>
    <w:multiLevelType w:val="hybridMultilevel"/>
    <w:tmpl w:val="C0761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31FD3"/>
    <w:multiLevelType w:val="hybridMultilevel"/>
    <w:tmpl w:val="3C1A0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E48AF"/>
    <w:multiLevelType w:val="hybridMultilevel"/>
    <w:tmpl w:val="49A82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C0B0D"/>
    <w:multiLevelType w:val="hybridMultilevel"/>
    <w:tmpl w:val="6172A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664822">
    <w:abstractNumId w:val="2"/>
  </w:num>
  <w:num w:numId="2" w16cid:durableId="1598052150">
    <w:abstractNumId w:val="3"/>
  </w:num>
  <w:num w:numId="3" w16cid:durableId="1096752876">
    <w:abstractNumId w:val="1"/>
  </w:num>
  <w:num w:numId="4" w16cid:durableId="47221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156"/>
    <w:rsid w:val="000270A8"/>
    <w:rsid w:val="000747A5"/>
    <w:rsid w:val="000D7156"/>
    <w:rsid w:val="000F5D91"/>
    <w:rsid w:val="00126AF1"/>
    <w:rsid w:val="00136324"/>
    <w:rsid w:val="00190F56"/>
    <w:rsid w:val="00192E39"/>
    <w:rsid w:val="00361A7D"/>
    <w:rsid w:val="003E3C3C"/>
    <w:rsid w:val="00454F13"/>
    <w:rsid w:val="00555BD5"/>
    <w:rsid w:val="00624457"/>
    <w:rsid w:val="00642035"/>
    <w:rsid w:val="0065280B"/>
    <w:rsid w:val="00666971"/>
    <w:rsid w:val="00683B5D"/>
    <w:rsid w:val="006879AC"/>
    <w:rsid w:val="00746054"/>
    <w:rsid w:val="0079674B"/>
    <w:rsid w:val="00796807"/>
    <w:rsid w:val="007F00CF"/>
    <w:rsid w:val="00834822"/>
    <w:rsid w:val="008B78BA"/>
    <w:rsid w:val="009035DD"/>
    <w:rsid w:val="00954850"/>
    <w:rsid w:val="00964D95"/>
    <w:rsid w:val="009D138F"/>
    <w:rsid w:val="009D2971"/>
    <w:rsid w:val="00A7475B"/>
    <w:rsid w:val="00AA0B46"/>
    <w:rsid w:val="00BA45EA"/>
    <w:rsid w:val="00BD1FB0"/>
    <w:rsid w:val="00BD2745"/>
    <w:rsid w:val="00C0375A"/>
    <w:rsid w:val="00C50DD1"/>
    <w:rsid w:val="00C87457"/>
    <w:rsid w:val="00CE3285"/>
    <w:rsid w:val="00CE636F"/>
    <w:rsid w:val="00D61000"/>
    <w:rsid w:val="00DA1E16"/>
    <w:rsid w:val="00DB75B9"/>
    <w:rsid w:val="00E12163"/>
    <w:rsid w:val="00E173DD"/>
    <w:rsid w:val="00E656DC"/>
    <w:rsid w:val="00E84821"/>
    <w:rsid w:val="00EF6A26"/>
    <w:rsid w:val="00FB5A00"/>
    <w:rsid w:val="00FF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D6F4A3"/>
  <w15:chartTrackingRefBased/>
  <w15:docId w15:val="{349FF4CD-536C-4642-9D2A-D32C3CA9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0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35"/>
  </w:style>
  <w:style w:type="paragraph" w:styleId="Footer">
    <w:name w:val="footer"/>
    <w:basedOn w:val="Normal"/>
    <w:link w:val="FooterChar"/>
    <w:uiPriority w:val="99"/>
    <w:unhideWhenUsed/>
    <w:rsid w:val="00642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35"/>
  </w:style>
  <w:style w:type="paragraph" w:styleId="BalloonText">
    <w:name w:val="Balloon Text"/>
    <w:basedOn w:val="Normal"/>
    <w:link w:val="BalloonTextChar"/>
    <w:uiPriority w:val="99"/>
    <w:semiHidden/>
    <w:unhideWhenUsed/>
    <w:rsid w:val="00666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Madler</dc:creator>
  <cp:keywords/>
  <dc:description/>
  <cp:lastModifiedBy>Dennis Madler</cp:lastModifiedBy>
  <cp:revision>9</cp:revision>
  <cp:lastPrinted>2021-10-04T19:05:00Z</cp:lastPrinted>
  <dcterms:created xsi:type="dcterms:W3CDTF">2025-03-29T23:36:00Z</dcterms:created>
  <dcterms:modified xsi:type="dcterms:W3CDTF">2025-04-03T20:45:00Z</dcterms:modified>
</cp:coreProperties>
</file>